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BE7" w:rsidRDefault="001F61B6" w:rsidP="00152BE7">
      <w:bookmarkStart w:id="0" w:name="_GoBack"/>
      <w:bookmarkEnd w:id="0"/>
      <w:r w:rsidRPr="001F61B6">
        <w:rPr>
          <w:noProof/>
        </w:rPr>
        <w:drawing>
          <wp:inline distT="0" distB="0" distL="0" distR="0">
            <wp:extent cx="1421561" cy="316306"/>
            <wp:effectExtent l="19050" t="0" r="7189" b="0"/>
            <wp:docPr id="1"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stretch>
                      <a:fillRect/>
                    </a:stretch>
                  </pic:blipFill>
                  <pic:spPr>
                    <a:xfrm>
                      <a:off x="0" y="0"/>
                      <a:ext cx="1437341" cy="319817"/>
                    </a:xfrm>
                    <a:prstGeom prst="rect">
                      <a:avLst/>
                    </a:prstGeom>
                  </pic:spPr>
                </pic:pic>
              </a:graphicData>
            </a:graphic>
          </wp:inline>
        </w:drawing>
      </w:r>
      <w:r>
        <w:tab/>
      </w:r>
      <w:r>
        <w:tab/>
      </w:r>
      <w:r>
        <w:tab/>
      </w:r>
      <w:r w:rsidRPr="001F61B6">
        <w:rPr>
          <w:b/>
          <w:sz w:val="28"/>
        </w:rPr>
        <w:t>Technical Task</w:t>
      </w:r>
    </w:p>
    <w:p w:rsidR="001F61B6" w:rsidRPr="00152BE7" w:rsidRDefault="00712226" w:rsidP="00152BE7">
      <w:r>
        <w:rPr>
          <w:rFonts w:ascii="NimbusRomNo9L" w:hAnsi="NimbusRomNo9L" w:cs="NimbusRomNo9L"/>
          <w:color w:val="000000"/>
          <w:szCs w:val="24"/>
        </w:rPr>
        <w:t>Attachment No</w:t>
      </w:r>
      <w:r w:rsidR="001F61B6" w:rsidRPr="001F61B6">
        <w:rPr>
          <w:rFonts w:ascii="NimbusRomNo9L" w:hAnsi="NimbusRomNo9L" w:cs="NimbusRomNo9L"/>
          <w:color w:val="000000"/>
          <w:szCs w:val="24"/>
        </w:rPr>
        <w:t>.1</w:t>
      </w:r>
      <w:r w:rsidR="00626DE3">
        <w:rPr>
          <w:rFonts w:ascii="NimbusRomNo9L" w:hAnsi="NimbusRomNo9L" w:cs="NimbusRomNo9L"/>
          <w:color w:val="000000"/>
          <w:szCs w:val="24"/>
        </w:rPr>
        <w:tab/>
      </w:r>
      <w:r w:rsidR="00626DE3">
        <w:rPr>
          <w:rFonts w:ascii="NimbusRomNo9L" w:hAnsi="NimbusRomNo9L" w:cs="NimbusRomNo9L"/>
          <w:color w:val="000000"/>
          <w:szCs w:val="24"/>
        </w:rPr>
        <w:tab/>
      </w:r>
      <w:r w:rsidR="00626DE3">
        <w:rPr>
          <w:rFonts w:ascii="NimbusRomNo9L" w:hAnsi="NimbusRomNo9L" w:cs="NimbusRomNo9L"/>
          <w:color w:val="000000"/>
          <w:szCs w:val="24"/>
        </w:rPr>
        <w:tab/>
      </w:r>
      <w:r w:rsidR="00626DE3">
        <w:rPr>
          <w:rFonts w:ascii="NimbusRomNo9L" w:hAnsi="NimbusRomNo9L" w:cs="NimbusRomNo9L"/>
          <w:color w:val="000000"/>
          <w:szCs w:val="24"/>
        </w:rPr>
        <w:tab/>
      </w:r>
      <w:r w:rsidR="00626DE3">
        <w:rPr>
          <w:rFonts w:ascii="NimbusRomNo9L" w:hAnsi="NimbusRomNo9L" w:cs="NimbusRomNo9L"/>
          <w:color w:val="000000"/>
          <w:szCs w:val="24"/>
        </w:rPr>
        <w:tab/>
      </w:r>
      <w:r w:rsidR="00626DE3">
        <w:rPr>
          <w:rFonts w:ascii="NimbusRomNo9L" w:hAnsi="NimbusRomNo9L" w:cs="NimbusRomNo9L"/>
          <w:color w:val="000000"/>
          <w:szCs w:val="24"/>
        </w:rPr>
        <w:tab/>
      </w:r>
      <w:r w:rsidR="00626DE3">
        <w:rPr>
          <w:rFonts w:ascii="NimbusRomNo9L" w:hAnsi="NimbusRomNo9L" w:cs="NimbusRomNo9L"/>
          <w:color w:val="000000"/>
          <w:szCs w:val="24"/>
        </w:rPr>
        <w:tab/>
        <w:t xml:space="preserve">                 Date </w:t>
      </w:r>
      <w:r>
        <w:rPr>
          <w:rFonts w:ascii="NimbusRomNo9L" w:hAnsi="NimbusRomNo9L" w:cs="NimbusRomNo9L"/>
          <w:color w:val="000000"/>
          <w:szCs w:val="24"/>
        </w:rPr>
        <w:t>Apr</w:t>
      </w:r>
      <w:r w:rsidR="00D2419A">
        <w:rPr>
          <w:rFonts w:ascii="NimbusRomNo9L" w:hAnsi="NimbusRomNo9L" w:cs="NimbusRomNo9L"/>
          <w:color w:val="000000"/>
          <w:szCs w:val="24"/>
        </w:rPr>
        <w:t>, 6, 2018</w:t>
      </w:r>
    </w:p>
    <w:tbl>
      <w:tblPr>
        <w:tblStyle w:val="TableGrid"/>
        <w:tblW w:w="9617" w:type="dxa"/>
        <w:tblLook w:val="04A0"/>
      </w:tblPr>
      <w:tblGrid>
        <w:gridCol w:w="9617"/>
      </w:tblGrid>
      <w:tr w:rsidR="001F61B6" w:rsidTr="001F61B6">
        <w:trPr>
          <w:trHeight w:val="321"/>
        </w:trPr>
        <w:tc>
          <w:tcPr>
            <w:tcW w:w="9617" w:type="dxa"/>
            <w:tcBorders>
              <w:top w:val="single" w:sz="12" w:space="0" w:color="auto"/>
              <w:left w:val="single" w:sz="12" w:space="0" w:color="auto"/>
              <w:bottom w:val="single" w:sz="12" w:space="0" w:color="auto"/>
              <w:right w:val="single" w:sz="12" w:space="0" w:color="auto"/>
            </w:tcBorders>
          </w:tcPr>
          <w:p w:rsidR="001F61B6" w:rsidRPr="001F61B6" w:rsidRDefault="001F61B6" w:rsidP="001F61B6">
            <w:pPr>
              <w:jc w:val="both"/>
              <w:rPr>
                <w:rFonts w:ascii="Arial" w:hAnsi="Arial" w:cs="Arial"/>
              </w:rPr>
            </w:pPr>
            <w:r w:rsidRPr="00152BE7">
              <w:rPr>
                <w:sz w:val="24"/>
              </w:rPr>
              <w:t>Technical Task Description according to customer requirement</w:t>
            </w:r>
          </w:p>
        </w:tc>
      </w:tr>
      <w:tr w:rsidR="001F61B6" w:rsidTr="00152BE7">
        <w:trPr>
          <w:trHeight w:val="6126"/>
        </w:trPr>
        <w:tc>
          <w:tcPr>
            <w:tcW w:w="9617" w:type="dxa"/>
            <w:tcBorders>
              <w:top w:val="single" w:sz="12" w:space="0" w:color="auto"/>
              <w:left w:val="single" w:sz="12" w:space="0" w:color="auto"/>
              <w:bottom w:val="single" w:sz="12" w:space="0" w:color="auto"/>
              <w:right w:val="single" w:sz="12" w:space="0" w:color="auto"/>
            </w:tcBorders>
          </w:tcPr>
          <w:p w:rsidR="00712226" w:rsidRPr="00712226" w:rsidRDefault="00712226" w:rsidP="00E64587">
            <w:pPr>
              <w:pStyle w:val="PlainText"/>
              <w:numPr>
                <w:ilvl w:val="0"/>
                <w:numId w:val="3"/>
              </w:numPr>
              <w:rPr>
                <w:color w:val="0070C0"/>
              </w:rPr>
            </w:pPr>
            <w:r w:rsidRPr="00712226">
              <w:t>Show the ten stop locations in the single cell (In detailed reports) it is pertinent to have the POI'S should be in short form and POI’s with same name should not be repeated and selection of POI will be selected 4 from start 2 from middle and 4 from end of track.</w:t>
            </w:r>
            <w:r>
              <w:rPr>
                <w:color w:val="0070C0"/>
              </w:rPr>
              <w:t xml:space="preserve"> </w:t>
            </w:r>
            <w:r w:rsidR="00E64587">
              <w:rPr>
                <w:color w:val="0070C0"/>
              </w:rPr>
              <w:t xml:space="preserve">Question: </w:t>
            </w:r>
            <w:r>
              <w:rPr>
                <w:color w:val="0070C0"/>
              </w:rPr>
              <w:t>Please provide detail regarding this point. You need 10 POIs all the time with? Or it can at max 10 POIs to be shown.</w:t>
            </w:r>
          </w:p>
          <w:p w:rsidR="00712226" w:rsidRPr="00E64587" w:rsidRDefault="00712226" w:rsidP="00E64587">
            <w:pPr>
              <w:pStyle w:val="ListParagraph"/>
              <w:numPr>
                <w:ilvl w:val="0"/>
                <w:numId w:val="3"/>
              </w:numPr>
              <w:spacing w:before="100" w:beforeAutospacing="1" w:after="100" w:afterAutospacing="1"/>
              <w:rPr>
                <w:rFonts w:ascii="Times New Roman" w:eastAsia="Times New Roman" w:hAnsi="Times New Roman" w:cs="Times New Roman"/>
                <w:color w:val="0070C0"/>
                <w:sz w:val="24"/>
                <w:szCs w:val="24"/>
              </w:rPr>
            </w:pPr>
            <w:r w:rsidRPr="00E64587">
              <w:rPr>
                <w:rFonts w:ascii="Times New Roman" w:eastAsia="Times New Roman" w:hAnsi="Times New Roman" w:cs="Times New Roman"/>
                <w:sz w:val="24"/>
                <w:szCs w:val="24"/>
              </w:rPr>
              <w:t xml:space="preserve">Out Time and other Calculations in summary report will be based on the vehicles moved out for a trip, Vehicles not out (nonoperational with zero value) will not be considered in the calculation of summary report.  </w:t>
            </w:r>
            <w:r w:rsidRPr="00E64587">
              <w:rPr>
                <w:rFonts w:ascii="Times New Roman" w:eastAsia="Times New Roman" w:hAnsi="Times New Roman" w:cs="Times New Roman"/>
                <w:color w:val="0070C0"/>
                <w:sz w:val="24"/>
                <w:szCs w:val="24"/>
              </w:rPr>
              <w:t>Noted</w:t>
            </w:r>
          </w:p>
          <w:p w:rsidR="00712226" w:rsidRPr="00E64587" w:rsidRDefault="00712226" w:rsidP="00E64587">
            <w:pPr>
              <w:pStyle w:val="ListParagraph"/>
              <w:numPr>
                <w:ilvl w:val="0"/>
                <w:numId w:val="3"/>
              </w:numPr>
              <w:spacing w:before="100" w:beforeAutospacing="1" w:after="100" w:afterAutospacing="1"/>
              <w:rPr>
                <w:rFonts w:ascii="Times New Roman" w:eastAsia="Times New Roman" w:hAnsi="Times New Roman" w:cs="Times New Roman"/>
                <w:color w:val="0070C0"/>
                <w:sz w:val="24"/>
                <w:szCs w:val="24"/>
              </w:rPr>
            </w:pPr>
            <w:r w:rsidRPr="00E64587">
              <w:rPr>
                <w:rFonts w:ascii="Times New Roman" w:eastAsia="Times New Roman" w:hAnsi="Times New Roman" w:cs="Times New Roman"/>
                <w:sz w:val="24"/>
                <w:szCs w:val="24"/>
              </w:rPr>
              <w:t xml:space="preserve">Live current location of a single vehicle, or entire fleet to be available on the map. </w:t>
            </w:r>
            <w:r w:rsidRPr="00E64587">
              <w:rPr>
                <w:rFonts w:ascii="Times New Roman" w:eastAsia="Times New Roman" w:hAnsi="Times New Roman" w:cs="Times New Roman"/>
                <w:color w:val="0070C0"/>
                <w:sz w:val="24"/>
                <w:szCs w:val="24"/>
              </w:rPr>
              <w:t>Noted</w:t>
            </w:r>
          </w:p>
          <w:p w:rsidR="00E64587" w:rsidRPr="00E64587" w:rsidRDefault="00712226" w:rsidP="00E64587">
            <w:pPr>
              <w:pStyle w:val="ListParagraph"/>
              <w:numPr>
                <w:ilvl w:val="0"/>
                <w:numId w:val="3"/>
              </w:numPr>
              <w:spacing w:before="100" w:beforeAutospacing="1" w:after="100" w:afterAutospacing="1"/>
              <w:rPr>
                <w:rFonts w:ascii="Times New Roman" w:eastAsia="Times New Roman" w:hAnsi="Times New Roman" w:cs="Times New Roman"/>
                <w:color w:val="0070C0"/>
                <w:sz w:val="24"/>
                <w:szCs w:val="24"/>
              </w:rPr>
            </w:pPr>
            <w:r w:rsidRPr="00E64587">
              <w:rPr>
                <w:rFonts w:ascii="Times New Roman" w:eastAsia="Times New Roman" w:hAnsi="Times New Roman" w:cs="Times New Roman"/>
                <w:sz w:val="24"/>
                <w:szCs w:val="24"/>
              </w:rPr>
              <w:t xml:space="preserve">Any Vehicle once out and not returned till 11:59 PM will be assigned one trip automatically, and calculations will be made based on start time (out time) to 11:59 PM the end time of that day. </w:t>
            </w:r>
            <w:r w:rsidRPr="00E64587">
              <w:rPr>
                <w:rFonts w:ascii="Times New Roman" w:eastAsia="Times New Roman" w:hAnsi="Times New Roman" w:cs="Times New Roman"/>
                <w:color w:val="0070C0"/>
                <w:sz w:val="24"/>
                <w:szCs w:val="24"/>
              </w:rPr>
              <w:t>Noted.</w:t>
            </w:r>
          </w:p>
          <w:p w:rsidR="002F4A90" w:rsidRPr="00583BE2" w:rsidRDefault="00E64587" w:rsidP="002F4A90">
            <w:pPr>
              <w:pStyle w:val="ListParagraph"/>
              <w:numPr>
                <w:ilvl w:val="0"/>
                <w:numId w:val="3"/>
              </w:numPr>
              <w:spacing w:before="100" w:beforeAutospacing="1" w:after="100" w:afterAutospacing="1"/>
            </w:pPr>
            <w:r w:rsidRPr="00E64587">
              <w:rPr>
                <w:rFonts w:ascii="Times New Roman" w:eastAsia="Times New Roman" w:hAnsi="Times New Roman" w:cs="Times New Roman"/>
                <w:sz w:val="24"/>
                <w:szCs w:val="24"/>
              </w:rPr>
              <w:t>Portal refresh timings will be hourly basis and reports for previous hour should be available on portal</w:t>
            </w:r>
            <w:r>
              <w:t xml:space="preserve"> </w:t>
            </w:r>
            <w:r w:rsidR="00583BE2">
              <w:t xml:space="preserve"> </w:t>
            </w:r>
            <w:r w:rsidR="00583BE2">
              <w:rPr>
                <w:color w:val="0070C0"/>
              </w:rPr>
              <w:t>Noted – It depend on server and data if possible on hourly recurring we will do it. Else we will share the time suitable ie 6 hours / 12 hours.</w:t>
            </w:r>
          </w:p>
          <w:p w:rsidR="00583BE2" w:rsidRDefault="00583BE2" w:rsidP="00583BE2">
            <w:pPr>
              <w:pStyle w:val="ListParagraph"/>
              <w:spacing w:before="100" w:beforeAutospacing="1" w:after="100" w:afterAutospacing="1"/>
            </w:pPr>
          </w:p>
        </w:tc>
      </w:tr>
    </w:tbl>
    <w:p w:rsidR="001F61B6" w:rsidRPr="00152BE7" w:rsidRDefault="001F61B6">
      <w:pPr>
        <w:rPr>
          <w:b/>
        </w:rPr>
      </w:pPr>
      <w:r w:rsidRPr="00152BE7">
        <w:rPr>
          <w:b/>
        </w:rPr>
        <w:t>Prepared By</w:t>
      </w:r>
      <w:r w:rsidR="00152BE7">
        <w:rPr>
          <w:b/>
        </w:rPr>
        <w:t>:</w:t>
      </w:r>
    </w:p>
    <w:tbl>
      <w:tblPr>
        <w:tblStyle w:val="TableGrid"/>
        <w:tblW w:w="9648" w:type="dxa"/>
        <w:tblLook w:val="04A0"/>
      </w:tblPr>
      <w:tblGrid>
        <w:gridCol w:w="4608"/>
        <w:gridCol w:w="5040"/>
      </w:tblGrid>
      <w:tr w:rsidR="00152BE7" w:rsidTr="00152BE7">
        <w:trPr>
          <w:trHeight w:val="258"/>
        </w:trPr>
        <w:tc>
          <w:tcPr>
            <w:tcW w:w="4608" w:type="dxa"/>
            <w:tcBorders>
              <w:top w:val="single" w:sz="12" w:space="0" w:color="auto"/>
              <w:left w:val="single" w:sz="12" w:space="0" w:color="auto"/>
              <w:bottom w:val="single" w:sz="12" w:space="0" w:color="auto"/>
              <w:right w:val="single" w:sz="12" w:space="0" w:color="auto"/>
            </w:tcBorders>
          </w:tcPr>
          <w:p w:rsidR="00152BE7" w:rsidRPr="001F61B6" w:rsidRDefault="00712226" w:rsidP="00000B9D">
            <w:pPr>
              <w:jc w:val="both"/>
              <w:rPr>
                <w:rFonts w:ascii="Arial" w:hAnsi="Arial" w:cs="Arial"/>
              </w:rPr>
            </w:pPr>
            <w:r>
              <w:t>MANAGER SOFTWARE</w:t>
            </w:r>
            <w:r w:rsidR="00152BE7" w:rsidRPr="00152BE7">
              <w:t>:</w:t>
            </w:r>
          </w:p>
        </w:tc>
        <w:tc>
          <w:tcPr>
            <w:tcW w:w="5040" w:type="dxa"/>
            <w:tcBorders>
              <w:top w:val="single" w:sz="12" w:space="0" w:color="auto"/>
              <w:left w:val="single" w:sz="12" w:space="0" w:color="auto"/>
              <w:bottom w:val="single" w:sz="12" w:space="0" w:color="auto"/>
              <w:right w:val="single" w:sz="12" w:space="0" w:color="auto"/>
            </w:tcBorders>
          </w:tcPr>
          <w:p w:rsidR="00152BE7" w:rsidRPr="001F61B6" w:rsidRDefault="00712226" w:rsidP="00000B9D">
            <w:pPr>
              <w:jc w:val="both"/>
              <w:rPr>
                <w:rFonts w:ascii="Arial" w:hAnsi="Arial" w:cs="Arial"/>
              </w:rPr>
            </w:pPr>
            <w:r>
              <w:rPr>
                <w:rFonts w:ascii="Arial" w:hAnsi="Arial" w:cs="Arial"/>
              </w:rPr>
              <w:t>Asim Zafar</w:t>
            </w:r>
          </w:p>
        </w:tc>
      </w:tr>
    </w:tbl>
    <w:p w:rsidR="001F61B6" w:rsidRPr="00152BE7" w:rsidRDefault="00152BE7">
      <w:pPr>
        <w:rPr>
          <w:b/>
        </w:rPr>
      </w:pPr>
      <w:r>
        <w:rPr>
          <w:b/>
        </w:rPr>
        <w:t>Customer</w:t>
      </w:r>
      <w:r w:rsidR="001F61B6" w:rsidRPr="00152BE7">
        <w:rPr>
          <w:b/>
        </w:rPr>
        <w:t>: Technical task is correct and full fill all requirements</w:t>
      </w:r>
      <w:r w:rsidRPr="00152BE7">
        <w:rPr>
          <w:b/>
        </w:rPr>
        <w:t>:</w:t>
      </w:r>
    </w:p>
    <w:tbl>
      <w:tblPr>
        <w:tblStyle w:val="TableGrid"/>
        <w:tblW w:w="9648" w:type="dxa"/>
        <w:tblLook w:val="04A0"/>
      </w:tblPr>
      <w:tblGrid>
        <w:gridCol w:w="4608"/>
        <w:gridCol w:w="5040"/>
      </w:tblGrid>
      <w:tr w:rsidR="00152BE7" w:rsidTr="00152BE7">
        <w:trPr>
          <w:trHeight w:val="240"/>
        </w:trPr>
        <w:tc>
          <w:tcPr>
            <w:tcW w:w="4608" w:type="dxa"/>
            <w:tcBorders>
              <w:top w:val="single" w:sz="12" w:space="0" w:color="auto"/>
              <w:left w:val="single" w:sz="12" w:space="0" w:color="auto"/>
              <w:bottom w:val="single" w:sz="12" w:space="0" w:color="auto"/>
              <w:right w:val="single" w:sz="12" w:space="0" w:color="auto"/>
            </w:tcBorders>
          </w:tcPr>
          <w:p w:rsidR="00152BE7" w:rsidRPr="00152BE7" w:rsidRDefault="00152BE7" w:rsidP="00000B9D">
            <w:pPr>
              <w:jc w:val="both"/>
            </w:pPr>
            <w:r w:rsidRPr="00152BE7">
              <w:t>Customer Name</w:t>
            </w:r>
          </w:p>
        </w:tc>
        <w:tc>
          <w:tcPr>
            <w:tcW w:w="5040" w:type="dxa"/>
            <w:tcBorders>
              <w:top w:val="single" w:sz="12" w:space="0" w:color="auto"/>
              <w:left w:val="single" w:sz="12" w:space="0" w:color="auto"/>
              <w:bottom w:val="single" w:sz="12" w:space="0" w:color="auto"/>
              <w:right w:val="single" w:sz="12" w:space="0" w:color="auto"/>
            </w:tcBorders>
          </w:tcPr>
          <w:p w:rsidR="00152BE7" w:rsidRPr="001F61B6" w:rsidRDefault="00712226" w:rsidP="00000B9D">
            <w:pPr>
              <w:jc w:val="both"/>
              <w:rPr>
                <w:rFonts w:ascii="Arial" w:hAnsi="Arial" w:cs="Arial"/>
              </w:rPr>
            </w:pPr>
            <w:r>
              <w:rPr>
                <w:color w:val="000080"/>
              </w:rPr>
              <w:t>NICHE MARKETING MANAGEMENT [NICHEME]</w:t>
            </w:r>
          </w:p>
        </w:tc>
      </w:tr>
      <w:tr w:rsidR="00152BE7" w:rsidTr="00152BE7">
        <w:trPr>
          <w:trHeight w:val="249"/>
        </w:trPr>
        <w:tc>
          <w:tcPr>
            <w:tcW w:w="4608" w:type="dxa"/>
            <w:tcBorders>
              <w:top w:val="single" w:sz="12" w:space="0" w:color="auto"/>
              <w:left w:val="single" w:sz="12" w:space="0" w:color="auto"/>
              <w:bottom w:val="single" w:sz="12" w:space="0" w:color="auto"/>
              <w:right w:val="single" w:sz="12" w:space="0" w:color="auto"/>
            </w:tcBorders>
          </w:tcPr>
          <w:p w:rsidR="00152BE7" w:rsidRDefault="00152BE7" w:rsidP="00152BE7">
            <w:pPr>
              <w:jc w:val="both"/>
            </w:pPr>
            <w:r w:rsidRPr="00152BE7">
              <w:t>Customer representative</w:t>
            </w:r>
          </w:p>
        </w:tc>
        <w:tc>
          <w:tcPr>
            <w:tcW w:w="5040" w:type="dxa"/>
            <w:tcBorders>
              <w:top w:val="single" w:sz="12" w:space="0" w:color="auto"/>
              <w:left w:val="single" w:sz="12" w:space="0" w:color="auto"/>
              <w:bottom w:val="single" w:sz="12" w:space="0" w:color="auto"/>
              <w:right w:val="single" w:sz="12" w:space="0" w:color="auto"/>
            </w:tcBorders>
          </w:tcPr>
          <w:p w:rsidR="00152BE7" w:rsidRDefault="00712226" w:rsidP="00000B9D">
            <w:r>
              <w:rPr>
                <w:rFonts w:ascii="Arial" w:hAnsi="Arial" w:cs="Arial"/>
              </w:rPr>
              <w:t>Qamar ur Zaman Virk</w:t>
            </w:r>
          </w:p>
        </w:tc>
      </w:tr>
      <w:tr w:rsidR="00152BE7" w:rsidTr="00152BE7">
        <w:trPr>
          <w:trHeight w:val="213"/>
        </w:trPr>
        <w:tc>
          <w:tcPr>
            <w:tcW w:w="4608" w:type="dxa"/>
            <w:tcBorders>
              <w:top w:val="single" w:sz="12" w:space="0" w:color="auto"/>
              <w:left w:val="single" w:sz="12" w:space="0" w:color="auto"/>
              <w:bottom w:val="single" w:sz="12" w:space="0" w:color="auto"/>
              <w:right w:val="single" w:sz="12" w:space="0" w:color="auto"/>
            </w:tcBorders>
          </w:tcPr>
          <w:p w:rsidR="00152BE7" w:rsidRDefault="00152BE7" w:rsidP="00152BE7">
            <w:pPr>
              <w:jc w:val="both"/>
            </w:pPr>
            <w:r w:rsidRPr="00152BE7">
              <w:t>Customer signature</w:t>
            </w:r>
          </w:p>
        </w:tc>
        <w:tc>
          <w:tcPr>
            <w:tcW w:w="5040" w:type="dxa"/>
            <w:tcBorders>
              <w:top w:val="single" w:sz="12" w:space="0" w:color="auto"/>
              <w:left w:val="single" w:sz="12" w:space="0" w:color="auto"/>
              <w:bottom w:val="single" w:sz="12" w:space="0" w:color="auto"/>
              <w:right w:val="single" w:sz="12" w:space="0" w:color="auto"/>
            </w:tcBorders>
          </w:tcPr>
          <w:p w:rsidR="00152BE7" w:rsidRDefault="00152BE7" w:rsidP="00000B9D"/>
          <w:p w:rsidR="00712226" w:rsidRDefault="00712226" w:rsidP="00000B9D"/>
        </w:tc>
      </w:tr>
    </w:tbl>
    <w:p w:rsidR="001F61B6" w:rsidRPr="00626DE3" w:rsidRDefault="001F61B6">
      <w:pPr>
        <w:rPr>
          <w:b/>
        </w:rPr>
      </w:pPr>
      <w:r w:rsidRPr="00626DE3">
        <w:rPr>
          <w:b/>
        </w:rPr>
        <w:t>Sales manager</w:t>
      </w:r>
      <w:r w:rsidR="00626DE3">
        <w:rPr>
          <w:b/>
        </w:rPr>
        <w:t>:</w:t>
      </w:r>
    </w:p>
    <w:tbl>
      <w:tblPr>
        <w:tblStyle w:val="TableGrid"/>
        <w:tblW w:w="9648" w:type="dxa"/>
        <w:tblLook w:val="04A0"/>
      </w:tblPr>
      <w:tblGrid>
        <w:gridCol w:w="4608"/>
        <w:gridCol w:w="5040"/>
      </w:tblGrid>
      <w:tr w:rsidR="00152BE7" w:rsidTr="00000B9D">
        <w:trPr>
          <w:trHeight w:val="240"/>
        </w:trPr>
        <w:tc>
          <w:tcPr>
            <w:tcW w:w="4608" w:type="dxa"/>
            <w:tcBorders>
              <w:top w:val="single" w:sz="12" w:space="0" w:color="auto"/>
              <w:left w:val="single" w:sz="12" w:space="0" w:color="auto"/>
              <w:bottom w:val="single" w:sz="12" w:space="0" w:color="auto"/>
              <w:right w:val="single" w:sz="12" w:space="0" w:color="auto"/>
            </w:tcBorders>
          </w:tcPr>
          <w:p w:rsidR="00152BE7" w:rsidRPr="00152BE7" w:rsidRDefault="00152BE7" w:rsidP="00152BE7">
            <w:pPr>
              <w:autoSpaceDE w:val="0"/>
              <w:autoSpaceDN w:val="0"/>
              <w:adjustRightInd w:val="0"/>
            </w:pPr>
            <w:r w:rsidRPr="00152BE7">
              <w:t>Teltonika</w:t>
            </w:r>
            <w:r w:rsidR="00712226">
              <w:t xml:space="preserve"> </w:t>
            </w:r>
            <w:r w:rsidRPr="00152BE7">
              <w:t>Sales manager or representative</w:t>
            </w:r>
          </w:p>
        </w:tc>
        <w:tc>
          <w:tcPr>
            <w:tcW w:w="5040" w:type="dxa"/>
            <w:tcBorders>
              <w:top w:val="single" w:sz="12" w:space="0" w:color="auto"/>
              <w:left w:val="single" w:sz="12" w:space="0" w:color="auto"/>
              <w:bottom w:val="single" w:sz="12" w:space="0" w:color="auto"/>
              <w:right w:val="single" w:sz="12" w:space="0" w:color="auto"/>
            </w:tcBorders>
          </w:tcPr>
          <w:p w:rsidR="00152BE7" w:rsidRPr="001F61B6" w:rsidRDefault="00712226" w:rsidP="00000B9D">
            <w:pPr>
              <w:jc w:val="both"/>
              <w:rPr>
                <w:rFonts w:ascii="Arial" w:hAnsi="Arial" w:cs="Arial"/>
              </w:rPr>
            </w:pPr>
            <w:r>
              <w:t>Rahmanudin</w:t>
            </w:r>
          </w:p>
        </w:tc>
      </w:tr>
      <w:tr w:rsidR="00152BE7" w:rsidTr="00000B9D">
        <w:trPr>
          <w:trHeight w:val="249"/>
        </w:trPr>
        <w:tc>
          <w:tcPr>
            <w:tcW w:w="4608" w:type="dxa"/>
            <w:tcBorders>
              <w:top w:val="single" w:sz="12" w:space="0" w:color="auto"/>
              <w:left w:val="single" w:sz="12" w:space="0" w:color="auto"/>
              <w:bottom w:val="single" w:sz="12" w:space="0" w:color="auto"/>
              <w:right w:val="single" w:sz="12" w:space="0" w:color="auto"/>
            </w:tcBorders>
          </w:tcPr>
          <w:p w:rsidR="00152BE7" w:rsidRDefault="00152BE7" w:rsidP="00152BE7">
            <w:pPr>
              <w:autoSpaceDE w:val="0"/>
              <w:autoSpaceDN w:val="0"/>
              <w:adjustRightInd w:val="0"/>
            </w:pPr>
            <w:r>
              <w:t xml:space="preserve">Teltonika Sales </w:t>
            </w:r>
            <w:r w:rsidRPr="00152BE7">
              <w:t>manager or representative  Signature</w:t>
            </w:r>
          </w:p>
        </w:tc>
        <w:tc>
          <w:tcPr>
            <w:tcW w:w="5040" w:type="dxa"/>
            <w:tcBorders>
              <w:top w:val="single" w:sz="12" w:space="0" w:color="auto"/>
              <w:left w:val="single" w:sz="12" w:space="0" w:color="auto"/>
              <w:bottom w:val="single" w:sz="12" w:space="0" w:color="auto"/>
              <w:right w:val="single" w:sz="12" w:space="0" w:color="auto"/>
            </w:tcBorders>
          </w:tcPr>
          <w:p w:rsidR="00152BE7" w:rsidRDefault="00152BE7" w:rsidP="00000B9D"/>
        </w:tc>
      </w:tr>
    </w:tbl>
    <w:p w:rsidR="00152BE7" w:rsidRDefault="00152BE7"/>
    <w:sectPr w:rsidR="00152BE7" w:rsidSect="002402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No9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7334"/>
    <w:multiLevelType w:val="hybridMultilevel"/>
    <w:tmpl w:val="A2FE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54AFD"/>
    <w:multiLevelType w:val="hybridMultilevel"/>
    <w:tmpl w:val="123A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065CFC"/>
    <w:multiLevelType w:val="hybridMultilevel"/>
    <w:tmpl w:val="E562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1F61B6"/>
    <w:rsid w:val="00033173"/>
    <w:rsid w:val="000C3C35"/>
    <w:rsid w:val="000F1B05"/>
    <w:rsid w:val="00152BE7"/>
    <w:rsid w:val="001F61B6"/>
    <w:rsid w:val="002402CB"/>
    <w:rsid w:val="002F4A90"/>
    <w:rsid w:val="00543DFC"/>
    <w:rsid w:val="00583BE2"/>
    <w:rsid w:val="005D427B"/>
    <w:rsid w:val="00626DE3"/>
    <w:rsid w:val="00712226"/>
    <w:rsid w:val="008D2B8B"/>
    <w:rsid w:val="0097758B"/>
    <w:rsid w:val="00B46E22"/>
    <w:rsid w:val="00BF05BC"/>
    <w:rsid w:val="00D2419A"/>
    <w:rsid w:val="00E645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1B6"/>
    <w:rPr>
      <w:rFonts w:ascii="Tahoma" w:hAnsi="Tahoma" w:cs="Tahoma"/>
      <w:sz w:val="16"/>
      <w:szCs w:val="16"/>
    </w:rPr>
  </w:style>
  <w:style w:type="table" w:styleId="TableGrid">
    <w:name w:val="Table Grid"/>
    <w:basedOn w:val="TableNormal"/>
    <w:uiPriority w:val="59"/>
    <w:rsid w:val="001F61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43DFC"/>
    <w:pPr>
      <w:ind w:left="720"/>
      <w:contextualSpacing/>
    </w:pPr>
  </w:style>
  <w:style w:type="paragraph" w:styleId="PlainText">
    <w:name w:val="Plain Text"/>
    <w:basedOn w:val="Normal"/>
    <w:link w:val="PlainTextChar"/>
    <w:uiPriority w:val="99"/>
    <w:unhideWhenUsed/>
    <w:rsid w:val="00712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71222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1B6"/>
    <w:rPr>
      <w:rFonts w:ascii="Tahoma" w:hAnsi="Tahoma" w:cs="Tahoma"/>
      <w:sz w:val="16"/>
      <w:szCs w:val="16"/>
    </w:rPr>
  </w:style>
  <w:style w:type="table" w:styleId="TableGrid">
    <w:name w:val="Table Grid"/>
    <w:basedOn w:val="TableNormal"/>
    <w:uiPriority w:val="59"/>
    <w:rsid w:val="001F61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43DFC"/>
    <w:pPr>
      <w:ind w:left="720"/>
      <w:contextualSpacing/>
    </w:pPr>
  </w:style>
</w:styles>
</file>

<file path=word/webSettings.xml><?xml version="1.0" encoding="utf-8"?>
<w:webSettings xmlns:r="http://schemas.openxmlformats.org/officeDocument/2006/relationships" xmlns:w="http://schemas.openxmlformats.org/wordprocessingml/2006/main">
  <w:divs>
    <w:div w:id="430509304">
      <w:bodyDiv w:val="1"/>
      <w:marLeft w:val="0"/>
      <w:marRight w:val="0"/>
      <w:marTop w:val="0"/>
      <w:marBottom w:val="0"/>
      <w:divBdr>
        <w:top w:val="none" w:sz="0" w:space="0" w:color="auto"/>
        <w:left w:val="none" w:sz="0" w:space="0" w:color="auto"/>
        <w:bottom w:val="none" w:sz="0" w:space="0" w:color="auto"/>
        <w:right w:val="none" w:sz="0" w:space="0" w:color="auto"/>
      </w:divBdr>
    </w:div>
    <w:div w:id="717357561">
      <w:bodyDiv w:val="1"/>
      <w:marLeft w:val="0"/>
      <w:marRight w:val="0"/>
      <w:marTop w:val="0"/>
      <w:marBottom w:val="0"/>
      <w:divBdr>
        <w:top w:val="none" w:sz="0" w:space="0" w:color="auto"/>
        <w:left w:val="none" w:sz="0" w:space="0" w:color="auto"/>
        <w:bottom w:val="none" w:sz="0" w:space="0" w:color="auto"/>
        <w:right w:val="none" w:sz="0" w:space="0" w:color="auto"/>
      </w:divBdr>
    </w:div>
    <w:div w:id="183529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MyCompanyName</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Talha</cp:lastModifiedBy>
  <cp:revision>7</cp:revision>
  <dcterms:created xsi:type="dcterms:W3CDTF">2014-05-19T06:01:00Z</dcterms:created>
  <dcterms:modified xsi:type="dcterms:W3CDTF">2018-04-06T13:23:00Z</dcterms:modified>
</cp:coreProperties>
</file>